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Βασικό"/>
        <w:jc w:val="center"/>
        <w:rPr>
          <w:rFonts w:ascii="Tahoma" w:cs="Tahoma" w:hAnsi="Tahoma" w:eastAsia="Tahoma"/>
          <w:b w:val="1"/>
          <w:bCs w:val="1"/>
          <w:sz w:val="36"/>
          <w:szCs w:val="36"/>
        </w:rPr>
      </w:pPr>
      <w:r>
        <w:rPr>
          <w:rFonts w:hAnsi="Tahoma" w:hint="default"/>
          <w:b w:val="1"/>
          <w:bCs w:val="1"/>
          <w:sz w:val="36"/>
          <w:szCs w:val="36"/>
          <w:rtl w:val="0"/>
        </w:rPr>
        <w:t>Τίτλος Αγώνα</w:t>
      </w:r>
    </w:p>
    <w:p>
      <w:pPr>
        <w:pStyle w:val="Βασικό"/>
        <w:jc w:val="center"/>
        <w:rPr>
          <w:rFonts w:ascii="Tahoma" w:cs="Tahoma" w:hAnsi="Tahoma" w:eastAsia="Tahoma"/>
          <w:b w:val="1"/>
          <w:bCs w:val="1"/>
          <w:sz w:val="36"/>
          <w:szCs w:val="36"/>
        </w:rPr>
      </w:pPr>
      <w:r>
        <w:rPr>
          <w:rFonts w:hAnsi="Tahoma" w:hint="default"/>
          <w:b w:val="1"/>
          <w:bCs w:val="1"/>
          <w:sz w:val="36"/>
          <w:szCs w:val="36"/>
          <w:rtl w:val="0"/>
        </w:rPr>
        <w:t>Τόπος ημερομηνία</w:t>
      </w:r>
    </w:p>
    <w:p>
      <w:pPr>
        <w:pStyle w:val="Βασικό"/>
        <w:jc w:val="center"/>
        <w:rPr>
          <w:rFonts w:ascii="Tahoma" w:cs="Tahoma" w:hAnsi="Tahoma" w:eastAsia="Tahoma"/>
          <w:b w:val="1"/>
          <w:bCs w:val="1"/>
          <w:sz w:val="36"/>
          <w:szCs w:val="36"/>
        </w:rPr>
      </w:pPr>
    </w:p>
    <w:p>
      <w:pPr>
        <w:pStyle w:val="Βασικό"/>
        <w:jc w:val="center"/>
        <w:rPr>
          <w:rFonts w:ascii="Tahoma" w:cs="Tahoma" w:hAnsi="Tahoma" w:eastAsia="Tahoma"/>
          <w:b w:val="1"/>
          <w:bCs w:val="1"/>
          <w:sz w:val="36"/>
          <w:szCs w:val="36"/>
          <w:u w:val="single"/>
        </w:rPr>
      </w:pPr>
      <w:r>
        <w:rPr>
          <w:rFonts w:hAnsi="Tahoma" w:hint="default"/>
          <w:b w:val="1"/>
          <w:bCs w:val="1"/>
          <w:sz w:val="36"/>
          <w:szCs w:val="36"/>
          <w:u w:val="single"/>
          <w:rtl w:val="0"/>
        </w:rPr>
        <w:t>ΠΡΑΚΤΙΚΑ</w:t>
      </w:r>
      <w:r>
        <w:rPr>
          <w:rFonts w:hAnsi="Tahoma" w:hint="default"/>
          <w:b w:val="1"/>
          <w:bCs w:val="1"/>
          <w:sz w:val="36"/>
          <w:szCs w:val="36"/>
          <w:u w:val="single"/>
          <w:rtl w:val="0"/>
        </w:rPr>
        <w:t xml:space="preserve"> ΣΥΣΚΕΨΗΣ ΑΡΧΗΓΩΝ</w:t>
      </w:r>
    </w:p>
    <w:p>
      <w:pPr>
        <w:pStyle w:val="Βασικό"/>
        <w:jc w:val="both"/>
        <w:rPr>
          <w:rFonts w:ascii="Tahoma" w:cs="Tahoma" w:hAnsi="Tahoma" w:eastAsia="Tahoma"/>
          <w:b w:val="1"/>
          <w:bCs w:val="1"/>
          <w:sz w:val="32"/>
          <w:szCs w:val="32"/>
        </w:rPr>
      </w:pPr>
    </w:p>
    <w:p>
      <w:pPr>
        <w:pStyle w:val="Βασικό"/>
        <w:numPr>
          <w:ilvl w:val="0"/>
          <w:numId w:val="3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 xml:space="preserve">Κάλεσμα αρχηγών – εκπροσώπων σωματείων </w:t>
      </w:r>
    </w:p>
    <w:p>
      <w:pPr>
        <w:pStyle w:val="Βασικό"/>
        <w:numPr>
          <w:ilvl w:val="0"/>
          <w:numId w:val="4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 xml:space="preserve">Έγκριση ατζέντας </w:t>
      </w:r>
    </w:p>
    <w:p>
      <w:pPr>
        <w:pStyle w:val="Βασικό"/>
        <w:numPr>
          <w:ilvl w:val="0"/>
          <w:numId w:val="5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Παρουσίαση των μελών της Οργανωτικής Επιτροπής</w:t>
      </w:r>
    </w:p>
    <w:p>
      <w:pPr>
        <w:pStyle w:val="Βασικό"/>
        <w:numPr>
          <w:ilvl w:val="0"/>
          <w:numId w:val="6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b w:val="1"/>
          <w:bCs w:val="1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Παρουσίαση της Ελλανοδίκου Επιτροπής ή διορισμός αυτής</w:t>
      </w:r>
    </w:p>
    <w:p>
      <w:pPr>
        <w:pStyle w:val="Βασικό"/>
        <w:numPr>
          <w:ilvl w:val="0"/>
          <w:numId w:val="7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Μετεωρολογικό Δελτίο</w:t>
      </w:r>
    </w:p>
    <w:p>
      <w:pPr>
        <w:pStyle w:val="Βασικό"/>
        <w:numPr>
          <w:ilvl w:val="0"/>
          <w:numId w:val="8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b w:val="1"/>
          <w:bCs w:val="1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Πρόγραμμα αγώνων</w:t>
      </w:r>
    </w:p>
    <w:p>
      <w:pPr>
        <w:pStyle w:val="Βασικό"/>
        <w:numPr>
          <w:ilvl w:val="0"/>
          <w:numId w:val="9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b w:val="1"/>
          <w:bCs w:val="1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Έλεγχος δηλώσεων συμμετοχής ή ομαδοποίηση των αθλητών</w:t>
      </w:r>
    </w:p>
    <w:p>
      <w:pPr>
        <w:pStyle w:val="Βασικό"/>
        <w:numPr>
          <w:ilvl w:val="0"/>
          <w:numId w:val="10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Κλήρωση</w:t>
      </w:r>
      <w:r>
        <w:rPr>
          <w:rFonts w:ascii="Tahoma"/>
          <w:sz w:val="32"/>
          <w:szCs w:val="32"/>
          <w:rtl w:val="0"/>
        </w:rPr>
        <w:t>-</w:t>
      </w:r>
      <w:r>
        <w:rPr>
          <w:rFonts w:hAnsi="Tahoma" w:hint="default"/>
          <w:sz w:val="32"/>
          <w:szCs w:val="32"/>
          <w:rtl w:val="0"/>
        </w:rPr>
        <w:t>λίστες εκκίνησης</w:t>
      </w:r>
    </w:p>
    <w:p>
      <w:pPr>
        <w:pStyle w:val="Βασικό"/>
        <w:numPr>
          <w:ilvl w:val="0"/>
          <w:numId w:val="11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 xml:space="preserve">Περιγραφή του σταδίου </w:t>
      </w:r>
      <w:r>
        <w:rPr>
          <w:rFonts w:ascii="Tahoma"/>
          <w:sz w:val="32"/>
          <w:szCs w:val="32"/>
          <w:rtl w:val="0"/>
        </w:rPr>
        <w:t>(</w:t>
      </w:r>
      <w:r>
        <w:rPr>
          <w:rFonts w:hAnsi="Tahoma" w:hint="default"/>
          <w:sz w:val="32"/>
          <w:szCs w:val="32"/>
          <w:rtl w:val="0"/>
        </w:rPr>
        <w:t>είσοδοι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χώρος μαρκαρίσματος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εκκίνηση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τερματισμός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ζώνη αλλαγής για τη σκυταλοδρομία κλπ</w:t>
      </w:r>
      <w:r>
        <w:rPr>
          <w:rFonts w:ascii="Tahoma"/>
          <w:sz w:val="32"/>
          <w:szCs w:val="32"/>
          <w:rtl w:val="0"/>
        </w:rPr>
        <w:t>)</w:t>
      </w:r>
    </w:p>
    <w:p>
      <w:pPr>
        <w:pStyle w:val="Βασικό"/>
        <w:numPr>
          <w:ilvl w:val="0"/>
          <w:numId w:val="12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b w:val="1"/>
          <w:bCs w:val="1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 xml:space="preserve">Περιγραφή αγωνιστικού στίβου </w:t>
      </w:r>
      <w:r>
        <w:rPr>
          <w:rFonts w:ascii="Tahoma"/>
          <w:sz w:val="32"/>
          <w:szCs w:val="32"/>
          <w:rtl w:val="0"/>
        </w:rPr>
        <w:t>(</w:t>
      </w:r>
      <w:r>
        <w:rPr>
          <w:rFonts w:hAnsi="Tahoma" w:hint="default"/>
          <w:sz w:val="32"/>
          <w:szCs w:val="32"/>
          <w:rtl w:val="0"/>
        </w:rPr>
        <w:t>είσοδοι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χαράξεις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σχέδιο διαδρομής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θέση ενδιάμεσων χρόνων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σταθμοί διατροφής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προβλήματα ασφάλειας</w:t>
      </w:r>
      <w:r>
        <w:rPr>
          <w:rFonts w:ascii="Tahoma"/>
          <w:sz w:val="32"/>
          <w:szCs w:val="32"/>
          <w:rtl w:val="0"/>
        </w:rPr>
        <w:t xml:space="preserve">, </w:t>
      </w:r>
      <w:r>
        <w:rPr>
          <w:rFonts w:hAnsi="Tahoma" w:hint="default"/>
          <w:sz w:val="32"/>
          <w:szCs w:val="32"/>
          <w:rtl w:val="0"/>
        </w:rPr>
        <w:t>κ</w:t>
      </w:r>
      <w:r>
        <w:rPr>
          <w:rFonts w:ascii="Tahoma"/>
          <w:sz w:val="32"/>
          <w:szCs w:val="32"/>
          <w:rtl w:val="0"/>
        </w:rPr>
        <w:t>.</w:t>
      </w:r>
      <w:r>
        <w:rPr>
          <w:rFonts w:hAnsi="Tahoma" w:hint="default"/>
          <w:sz w:val="32"/>
          <w:szCs w:val="32"/>
          <w:rtl w:val="0"/>
        </w:rPr>
        <w:t>λ</w:t>
      </w:r>
      <w:r>
        <w:rPr>
          <w:rFonts w:ascii="Tahoma"/>
          <w:sz w:val="32"/>
          <w:szCs w:val="32"/>
          <w:rtl w:val="0"/>
        </w:rPr>
        <w:t>.</w:t>
      </w:r>
      <w:r>
        <w:rPr>
          <w:rFonts w:hAnsi="Tahoma" w:hint="default"/>
          <w:sz w:val="32"/>
          <w:szCs w:val="32"/>
          <w:rtl w:val="0"/>
        </w:rPr>
        <w:t>π</w:t>
      </w:r>
      <w:r>
        <w:rPr>
          <w:rFonts w:ascii="Tahoma"/>
          <w:sz w:val="32"/>
          <w:szCs w:val="32"/>
          <w:rtl w:val="0"/>
        </w:rPr>
        <w:t xml:space="preserve">) </w:t>
      </w:r>
    </w:p>
    <w:p>
      <w:pPr>
        <w:pStyle w:val="Βασικό"/>
        <w:numPr>
          <w:ilvl w:val="0"/>
          <w:numId w:val="13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Προετοιμασία στίβου</w:t>
      </w:r>
    </w:p>
    <w:p>
      <w:pPr>
        <w:pStyle w:val="Βασικό"/>
        <w:numPr>
          <w:ilvl w:val="0"/>
          <w:numId w:val="14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Χρόνος και Στίβοι για προετοιμασία και προπόνηση</w:t>
      </w:r>
    </w:p>
    <w:p>
      <w:pPr>
        <w:pStyle w:val="Βασικό"/>
        <w:numPr>
          <w:ilvl w:val="0"/>
          <w:numId w:val="15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Γενικές πληροφορίες από τον ΤΕ</w:t>
      </w:r>
    </w:p>
    <w:p>
      <w:pPr>
        <w:pStyle w:val="Βασικό"/>
        <w:numPr>
          <w:ilvl w:val="0"/>
          <w:numId w:val="16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b w:val="1"/>
          <w:bCs w:val="1"/>
          <w:position w:val="0"/>
          <w:sz w:val="20"/>
          <w:szCs w:val="20"/>
          <w:rtl w:val="0"/>
        </w:rPr>
      </w:pPr>
      <w:r>
        <w:rPr>
          <w:rFonts w:hAnsi="Tahoma" w:hint="default"/>
          <w:b w:val="0"/>
          <w:bCs w:val="0"/>
          <w:sz w:val="32"/>
          <w:szCs w:val="32"/>
          <w:rtl w:val="0"/>
        </w:rPr>
        <w:t>Γενικές πληροφορίες από τον Οργανωτή Σύλλογο</w:t>
      </w:r>
      <w:r>
        <w:rPr>
          <w:rFonts w:ascii="Tahoma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Βασικό"/>
        <w:numPr>
          <w:ilvl w:val="0"/>
          <w:numId w:val="17"/>
        </w:numPr>
        <w:tabs>
          <w:tab w:val="num" w:pos="585"/>
          <w:tab w:val="clear" w:pos="720"/>
        </w:tabs>
        <w:bidi w:val="0"/>
        <w:spacing w:line="360" w:lineRule="auto"/>
        <w:ind w:left="585" w:right="0" w:hanging="225"/>
        <w:jc w:val="both"/>
        <w:rPr>
          <w:rFonts w:ascii="Tahoma" w:cs="Tahoma" w:hAnsi="Tahoma" w:eastAsia="Tahoma"/>
          <w:position w:val="0"/>
          <w:sz w:val="20"/>
          <w:szCs w:val="20"/>
          <w:rtl w:val="0"/>
        </w:rPr>
      </w:pPr>
      <w:r>
        <w:rPr>
          <w:rFonts w:hAnsi="Tahoma" w:hint="default"/>
          <w:sz w:val="32"/>
          <w:szCs w:val="32"/>
          <w:rtl w:val="0"/>
        </w:rPr>
        <w:t>Γενικές πληροφορίες από την Τ</w:t>
      </w:r>
      <w:r>
        <w:rPr>
          <w:rFonts w:ascii="Tahoma"/>
          <w:sz w:val="32"/>
          <w:szCs w:val="32"/>
          <w:rtl w:val="0"/>
        </w:rPr>
        <w:t>.</w:t>
      </w:r>
      <w:r>
        <w:rPr>
          <w:rFonts w:hAnsi="Tahoma" w:hint="default"/>
          <w:sz w:val="32"/>
          <w:szCs w:val="32"/>
          <w:rtl w:val="0"/>
        </w:rPr>
        <w:t>Ε</w:t>
      </w:r>
      <w:r>
        <w:rPr>
          <w:rFonts w:ascii="Tahoma"/>
          <w:sz w:val="32"/>
          <w:szCs w:val="32"/>
          <w:rtl w:val="0"/>
        </w:rPr>
        <w:t>.</w:t>
      </w:r>
      <w:r>
        <w:rPr>
          <w:rFonts w:hAnsi="Tahoma" w:hint="default"/>
          <w:sz w:val="32"/>
          <w:szCs w:val="32"/>
          <w:rtl w:val="0"/>
        </w:rPr>
        <w:t>Β</w:t>
      </w:r>
      <w:r>
        <w:rPr>
          <w:rFonts w:ascii="Tahoma"/>
          <w:sz w:val="32"/>
          <w:szCs w:val="32"/>
          <w:rtl w:val="0"/>
        </w:rPr>
        <w:t>.</w:t>
      </w:r>
      <w:r>
        <w:rPr>
          <w:rFonts w:hAnsi="Tahoma" w:hint="default"/>
          <w:sz w:val="32"/>
          <w:szCs w:val="32"/>
          <w:rtl w:val="0"/>
        </w:rPr>
        <w:t>Α</w:t>
      </w:r>
      <w:r>
        <w:rPr>
          <w:rFonts w:ascii="Tahoma"/>
          <w:sz w:val="32"/>
          <w:szCs w:val="32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32"/>
        <w:szCs w:val="32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ahoma" w:cs="Tahoma" w:hAnsi="Tahoma" w:eastAsia="Tahoma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rFonts w:ascii="Tahoma" w:cs="Tahoma" w:hAnsi="Tahoma" w:eastAsia="Tahoma"/>
        <w:position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0">
    <w:name w:val="List 0"/>
    <w:basedOn w:val="Εισήχθηκε το στιλ 1"/>
    <w:next w:val="List 0"/>
    <w:pPr>
      <w:numPr>
        <w:numId w:val="1"/>
      </w:numPr>
    </w:pPr>
  </w:style>
  <w:style w:type="numbering" w:styleId="Εισήχθηκε το στιλ 1">
    <w:name w:val="Εισήχθηκε το στιλ 1"/>
    <w:next w:val="Εισήχθηκε το στιλ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